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9FE" w:rsidRPr="001929FE" w:rsidRDefault="001929FE" w:rsidP="001A3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29FE"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 w:rsidRPr="001929FE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Pr="001929FE">
        <w:rPr>
          <w:rFonts w:ascii="Times New Roman" w:hAnsi="Times New Roman" w:cs="Times New Roman"/>
          <w:b/>
          <w:sz w:val="28"/>
          <w:szCs w:val="28"/>
        </w:rPr>
        <w:t xml:space="preserve"> А.А.</w:t>
      </w:r>
    </w:p>
    <w:p w:rsidR="000B0D3A" w:rsidRPr="001929FE" w:rsidRDefault="001929FE" w:rsidP="001929FE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484"/>
        <w:gridCol w:w="7446"/>
        <w:gridCol w:w="3686"/>
      </w:tblGrid>
      <w:tr w:rsidR="006D6886" w:rsidTr="0008257F">
        <w:tc>
          <w:tcPr>
            <w:tcW w:w="15877" w:type="dxa"/>
            <w:gridSpan w:val="5"/>
          </w:tcPr>
          <w:p w:rsidR="006D6886" w:rsidRPr="006D6886" w:rsidRDefault="006D6886" w:rsidP="006D6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886">
              <w:rPr>
                <w:rFonts w:ascii="Times New Roman" w:hAnsi="Times New Roman" w:cs="Times New Roman"/>
                <w:b/>
                <w:sz w:val="28"/>
                <w:szCs w:val="28"/>
              </w:rPr>
              <w:t>Предпрофессиональная программа (ФГТ), 8 лет обучения, в области музыкального искусства «Музыкальный фольклор»</w:t>
            </w:r>
          </w:p>
        </w:tc>
      </w:tr>
      <w:tr w:rsidR="001C1AC5" w:rsidTr="00E90D68">
        <w:tc>
          <w:tcPr>
            <w:tcW w:w="1985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84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46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и дополнительное задание</w:t>
            </w:r>
          </w:p>
        </w:tc>
        <w:tc>
          <w:tcPr>
            <w:tcW w:w="3686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1C1AC5" w:rsidRPr="00F41002" w:rsidTr="00E90D68">
        <w:trPr>
          <w:trHeight w:val="4091"/>
        </w:trPr>
        <w:tc>
          <w:tcPr>
            <w:tcW w:w="1985" w:type="dxa"/>
          </w:tcPr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(младшая группа)</w:t>
            </w: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1AC5" w:rsidRPr="00F41002" w:rsidRDefault="00E90D68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  <w:p w:rsidR="001C1AC5" w:rsidRPr="00F41002" w:rsidRDefault="00BD62C2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</w:p>
        </w:tc>
        <w:tc>
          <w:tcPr>
            <w:tcW w:w="7446" w:type="dxa"/>
          </w:tcPr>
          <w:p w:rsidR="001C1AC5" w:rsidRPr="00F41002" w:rsidRDefault="001C1AC5" w:rsidP="0068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Частушки, небылицы в одноголосном изложении и сопровождении музыкального инструмента (балалайка, гармонь, баян).</w:t>
            </w:r>
          </w:p>
          <w:p w:rsidR="001C1AC5" w:rsidRPr="00F41002" w:rsidRDefault="001C1AC5" w:rsidP="006831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Ход урока: </w:t>
            </w:r>
          </w:p>
          <w:p w:rsidR="001C1AC5" w:rsidRPr="00F41002" w:rsidRDefault="001C1AC5" w:rsidP="0068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1. Упражнения на дыхание, дикцию и артикуляцию. </w:t>
            </w:r>
          </w:p>
          <w:p w:rsidR="001C1AC5" w:rsidRPr="00F41002" w:rsidRDefault="001C1AC5" w:rsidP="00683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D62C2">
              <w:rPr>
                <w:rFonts w:ascii="Times New Roman" w:hAnsi="Times New Roman" w:cs="Times New Roman"/>
                <w:sz w:val="28"/>
                <w:szCs w:val="28"/>
              </w:rPr>
              <w:t xml:space="preserve"> Распевание. </w:t>
            </w:r>
          </w:p>
          <w:p w:rsidR="00BD62C2" w:rsidRDefault="001C1AC5" w:rsidP="00BD62C2">
            <w:pPr>
              <w:rPr>
                <w:rFonts w:ascii="Times New Roman" w:hAnsi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3. Знакомство с небылицей «Уж и где же это видано».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 xml:space="preserve">Проговаривание текста (работа над дикцией и артикуляцией) и знакомство с мелодией. </w:t>
            </w:r>
          </w:p>
          <w:p w:rsidR="00BD62C2" w:rsidRDefault="00BD62C2" w:rsidP="00BD6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Работа над дыханием, фразировкой и чистотой интонации в песне.</w:t>
            </w:r>
          </w:p>
          <w:p w:rsidR="00BD62C2" w:rsidRDefault="00BD62C2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уроке по ссылке </w:t>
            </w:r>
          </w:p>
          <w:p w:rsidR="00BD62C2" w:rsidRPr="00F41002" w:rsidRDefault="00F174D9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r w:rsidR="00F56130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https://youtu.be/6iKopJIF1P</w:t>
              </w:r>
            </w:hyperlink>
          </w:p>
        </w:tc>
        <w:tc>
          <w:tcPr>
            <w:tcW w:w="3686" w:type="dxa"/>
          </w:tcPr>
          <w:p w:rsidR="001C1AC5" w:rsidRPr="00BD62C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7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C1AC5" w:rsidRPr="001C1AC5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F41002" w:rsidTr="00BD62C2">
        <w:trPr>
          <w:trHeight w:val="488"/>
        </w:trPr>
        <w:tc>
          <w:tcPr>
            <w:tcW w:w="1985" w:type="dxa"/>
          </w:tcPr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</w:tc>
        <w:tc>
          <w:tcPr>
            <w:tcW w:w="1276" w:type="dxa"/>
          </w:tcPr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  <w:tc>
          <w:tcPr>
            <w:tcW w:w="1484" w:type="dxa"/>
          </w:tcPr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  <w:p w:rsidR="001C1AC5" w:rsidRPr="00F41002" w:rsidRDefault="00BD62C2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</w:p>
        </w:tc>
        <w:tc>
          <w:tcPr>
            <w:tcW w:w="7446" w:type="dxa"/>
          </w:tcPr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Тема: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 xml:space="preserve">Весенние </w:t>
            </w:r>
            <w:proofErr w:type="spellStart"/>
            <w:r w:rsidRPr="00F41002">
              <w:rPr>
                <w:rFonts w:ascii="Times New Roman" w:hAnsi="Times New Roman"/>
                <w:sz w:val="28"/>
                <w:szCs w:val="28"/>
              </w:rPr>
              <w:t>заклички</w:t>
            </w:r>
            <w:proofErr w:type="spellEnd"/>
            <w:r w:rsidRPr="00F41002">
              <w:rPr>
                <w:rFonts w:ascii="Times New Roman" w:hAnsi="Times New Roman"/>
                <w:sz w:val="28"/>
                <w:szCs w:val="28"/>
              </w:rPr>
              <w:t xml:space="preserve"> и хороводы в одно-двухголосном изложении без сопровождения, с элементами хореографии.</w:t>
            </w:r>
          </w:p>
          <w:p w:rsidR="001C1AC5" w:rsidRPr="00F41002" w:rsidRDefault="001C1AC5" w:rsidP="001E35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урока: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1. Упражнения на дыхание, дикцию и артикуляцию. 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2. Распевание. </w:t>
            </w:r>
          </w:p>
          <w:p w:rsidR="001C1AC5" w:rsidRDefault="001C1AC5" w:rsidP="001E355D">
            <w:pPr>
              <w:rPr>
                <w:rFonts w:ascii="Times New Roman" w:hAnsi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Продолжение работы над весенней песней в об</w:t>
            </w:r>
            <w:r w:rsidR="00BD62C2">
              <w:rPr>
                <w:rFonts w:ascii="Times New Roman" w:hAnsi="Times New Roman"/>
                <w:sz w:val="28"/>
                <w:szCs w:val="28"/>
              </w:rPr>
              <w:t xml:space="preserve">р. Т. Артемкина «Весна-красна»: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над чистотой интонации мелодической линии, фразировкой</w:t>
            </w:r>
            <w:r w:rsidR="00BD62C2">
              <w:rPr>
                <w:rFonts w:ascii="Times New Roman" w:hAnsi="Times New Roman"/>
                <w:sz w:val="28"/>
                <w:szCs w:val="28"/>
              </w:rPr>
              <w:t xml:space="preserve"> и артистичностью.</w:t>
            </w:r>
          </w:p>
          <w:p w:rsidR="00BD62C2" w:rsidRDefault="00BD62C2" w:rsidP="00BD62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Работа над дыханием с элементами движений.</w:t>
            </w:r>
          </w:p>
          <w:p w:rsidR="00BD62C2" w:rsidRDefault="00BD62C2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уроке по ссылке </w:t>
            </w:r>
            <w:r w:rsidR="00F56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6130" w:rsidRPr="00F41002" w:rsidRDefault="00F174D9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r w:rsidR="00F56130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https://youtu.be/i7aNRtZrz8E</w:t>
              </w:r>
            </w:hyperlink>
            <w:r w:rsidR="00F56130"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BD62C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9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9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F41002" w:rsidTr="00E90D68">
        <w:trPr>
          <w:trHeight w:val="2670"/>
        </w:trPr>
        <w:tc>
          <w:tcPr>
            <w:tcW w:w="1985" w:type="dxa"/>
          </w:tcPr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Вокальный ансамбль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276" w:type="dxa"/>
          </w:tcPr>
          <w:p w:rsidR="001C1AC5" w:rsidRPr="00F41002" w:rsidRDefault="0069509C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  <w:p w:rsidR="001C1AC5" w:rsidRPr="00F41002" w:rsidRDefault="0069509C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6" w:type="dxa"/>
          </w:tcPr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Тема: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Освоение импровизационных приемов на материале пройденных жанров народной песни.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урока: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1. Упражнения на дыхание, дикцию и артикуляцию. 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2. Распевание. </w:t>
            </w:r>
          </w:p>
          <w:p w:rsidR="001C1AC5" w:rsidRDefault="001C1AC5" w:rsidP="00274025">
            <w:pPr>
              <w:rPr>
                <w:rFonts w:ascii="Times New Roman" w:hAnsi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Повторение мордовской народной песни «</w:t>
            </w:r>
            <w:proofErr w:type="spellStart"/>
            <w:r w:rsidRPr="00F41002">
              <w:rPr>
                <w:rFonts w:ascii="Times New Roman" w:hAnsi="Times New Roman"/>
                <w:sz w:val="28"/>
                <w:szCs w:val="28"/>
              </w:rPr>
              <w:t>Вай</w:t>
            </w:r>
            <w:proofErr w:type="spellEnd"/>
            <w:r w:rsidRPr="00F4100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41002">
              <w:rPr>
                <w:rFonts w:ascii="Times New Roman" w:hAnsi="Times New Roman"/>
                <w:sz w:val="28"/>
                <w:szCs w:val="28"/>
              </w:rPr>
              <w:t>кельгома</w:t>
            </w:r>
            <w:proofErr w:type="spellEnd"/>
            <w:r w:rsidRPr="00F410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1002">
              <w:rPr>
                <w:rFonts w:ascii="Times New Roman" w:hAnsi="Times New Roman"/>
                <w:sz w:val="28"/>
                <w:szCs w:val="28"/>
              </w:rPr>
              <w:t>минь</w:t>
            </w:r>
            <w:proofErr w:type="spellEnd"/>
            <w:r w:rsidRPr="00F410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41002">
              <w:rPr>
                <w:rFonts w:ascii="Times New Roman" w:hAnsi="Times New Roman"/>
                <w:sz w:val="28"/>
                <w:szCs w:val="28"/>
              </w:rPr>
              <w:t>инжиньке</w:t>
            </w:r>
            <w:proofErr w:type="spellEnd"/>
            <w:r w:rsidRPr="00F41002">
              <w:rPr>
                <w:rFonts w:ascii="Times New Roman" w:hAnsi="Times New Roman"/>
                <w:sz w:val="28"/>
                <w:szCs w:val="28"/>
              </w:rPr>
              <w:t>». Работа над чистотой интонации в партиях с добавлением импровизации.</w:t>
            </w:r>
          </w:p>
          <w:p w:rsidR="0069509C" w:rsidRDefault="0069509C" w:rsidP="002740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>Работа над дыханием с элементами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национальных</w:t>
            </w:r>
            <w:r w:rsidRPr="00F41002">
              <w:rPr>
                <w:rFonts w:ascii="Times New Roman" w:hAnsi="Times New Roman"/>
                <w:sz w:val="28"/>
                <w:szCs w:val="28"/>
              </w:rPr>
              <w:t xml:space="preserve"> движений.</w:t>
            </w:r>
          </w:p>
          <w:p w:rsidR="0069509C" w:rsidRDefault="0069509C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</w:p>
          <w:p w:rsidR="00F56130" w:rsidRPr="00F41002" w:rsidRDefault="00F174D9" w:rsidP="00274025">
            <w:pPr>
              <w:rPr>
                <w:rFonts w:ascii="Times New Roman" w:hAnsi="Times New Roman"/>
                <w:sz w:val="28"/>
                <w:szCs w:val="28"/>
              </w:rPr>
            </w:pPr>
            <w:hyperlink r:id="rId10" w:tgtFrame="_blank" w:history="1">
              <w:r w:rsidR="00F56130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https://youtu.be/JTtYKoKnkD0</w:t>
              </w:r>
            </w:hyperlink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F56130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F561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F5613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1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F5613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F5613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F5613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8326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101E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D95" w:rsidRPr="00F41002" w:rsidRDefault="00726D9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26D95" w:rsidRPr="00F41002" w:rsidSect="00DF7CD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90A"/>
    <w:rsid w:val="00016C69"/>
    <w:rsid w:val="0006109F"/>
    <w:rsid w:val="0006500F"/>
    <w:rsid w:val="0008544D"/>
    <w:rsid w:val="000949B3"/>
    <w:rsid w:val="000B0D3A"/>
    <w:rsid w:val="000C4C53"/>
    <w:rsid w:val="000D519C"/>
    <w:rsid w:val="000E5548"/>
    <w:rsid w:val="00101E0A"/>
    <w:rsid w:val="00105644"/>
    <w:rsid w:val="00106D0F"/>
    <w:rsid w:val="00125317"/>
    <w:rsid w:val="00166D12"/>
    <w:rsid w:val="001929FE"/>
    <w:rsid w:val="001938C8"/>
    <w:rsid w:val="001A3068"/>
    <w:rsid w:val="001C1AC5"/>
    <w:rsid w:val="001E355D"/>
    <w:rsid w:val="001E4CCD"/>
    <w:rsid w:val="00235D14"/>
    <w:rsid w:val="00274025"/>
    <w:rsid w:val="00293658"/>
    <w:rsid w:val="00366964"/>
    <w:rsid w:val="00396025"/>
    <w:rsid w:val="004137AD"/>
    <w:rsid w:val="00454967"/>
    <w:rsid w:val="00476F22"/>
    <w:rsid w:val="004D7CB6"/>
    <w:rsid w:val="0050217A"/>
    <w:rsid w:val="00543272"/>
    <w:rsid w:val="00554E03"/>
    <w:rsid w:val="005572F3"/>
    <w:rsid w:val="005604FE"/>
    <w:rsid w:val="00561131"/>
    <w:rsid w:val="005812C1"/>
    <w:rsid w:val="005E169B"/>
    <w:rsid w:val="005E53BF"/>
    <w:rsid w:val="00651254"/>
    <w:rsid w:val="00682838"/>
    <w:rsid w:val="006831AF"/>
    <w:rsid w:val="0069509C"/>
    <w:rsid w:val="006B300E"/>
    <w:rsid w:val="006D6886"/>
    <w:rsid w:val="00726D95"/>
    <w:rsid w:val="007557AB"/>
    <w:rsid w:val="00761A21"/>
    <w:rsid w:val="00764BF2"/>
    <w:rsid w:val="007E2F6F"/>
    <w:rsid w:val="0083267E"/>
    <w:rsid w:val="008905C3"/>
    <w:rsid w:val="00891935"/>
    <w:rsid w:val="008E6E3C"/>
    <w:rsid w:val="00904A2E"/>
    <w:rsid w:val="009134D4"/>
    <w:rsid w:val="009169E4"/>
    <w:rsid w:val="00971FD3"/>
    <w:rsid w:val="00984558"/>
    <w:rsid w:val="00991FF6"/>
    <w:rsid w:val="009D3718"/>
    <w:rsid w:val="009F652A"/>
    <w:rsid w:val="00A75132"/>
    <w:rsid w:val="00BA5E19"/>
    <w:rsid w:val="00BD62C2"/>
    <w:rsid w:val="00C97124"/>
    <w:rsid w:val="00CB4AFB"/>
    <w:rsid w:val="00D01FF2"/>
    <w:rsid w:val="00D13D77"/>
    <w:rsid w:val="00D42E6E"/>
    <w:rsid w:val="00D5790A"/>
    <w:rsid w:val="00D93F56"/>
    <w:rsid w:val="00DB06F8"/>
    <w:rsid w:val="00DE5F5C"/>
    <w:rsid w:val="00DF7CDE"/>
    <w:rsid w:val="00E11A3D"/>
    <w:rsid w:val="00E62782"/>
    <w:rsid w:val="00E641C2"/>
    <w:rsid w:val="00E67896"/>
    <w:rsid w:val="00E90D68"/>
    <w:rsid w:val="00EA365D"/>
    <w:rsid w:val="00EB6198"/>
    <w:rsid w:val="00F1145E"/>
    <w:rsid w:val="00F174D9"/>
    <w:rsid w:val="00F317B9"/>
    <w:rsid w:val="00F41002"/>
    <w:rsid w:val="00F56130"/>
    <w:rsid w:val="00F6458A"/>
    <w:rsid w:val="00FD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023C0D-92FB-4912-BEB5-81C8A6B19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7aNRtZrz8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anka.polshkova@yande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6iKopJIF1Pk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.be/JTtYKoKnkD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ka.polshk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B139-3ADE-40A3-B5E5-6E69BB19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37</cp:revision>
  <dcterms:created xsi:type="dcterms:W3CDTF">2020-03-21T07:18:00Z</dcterms:created>
  <dcterms:modified xsi:type="dcterms:W3CDTF">2020-06-16T09:47:00Z</dcterms:modified>
</cp:coreProperties>
</file>